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4ED7E" w14:textId="77777777" w:rsidR="00104E19" w:rsidRDefault="00104E19" w:rsidP="009A08E9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  <w:bookmarkStart w:id="0" w:name="OLE_LINK7"/>
    </w:p>
    <w:p w14:paraId="4DAEFB02" w14:textId="77777777" w:rsidR="00104E19" w:rsidRDefault="00104E19" w:rsidP="009A08E9">
      <w:pPr>
        <w:spacing w:line="240" w:lineRule="auto"/>
        <w:jc w:val="right"/>
        <w:rPr>
          <w:rFonts w:eastAsia="Times New Roman" w:cstheme="minorHAnsi"/>
          <w:b/>
          <w:i/>
          <w:sz w:val="24"/>
          <w:szCs w:val="24"/>
          <w:u w:val="single"/>
          <w:lang w:val="pl-PL"/>
        </w:rPr>
      </w:pPr>
    </w:p>
    <w:p w14:paraId="15078D39" w14:textId="12DD450F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6C1E953C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6C500D50" w:rsidR="009A08E9" w:rsidRPr="00DD5FE8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 xml:space="preserve">IT Partners </w:t>
      </w:r>
      <w:proofErr w:type="spellStart"/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>Telco</w:t>
      </w:r>
      <w:proofErr w:type="spellEnd"/>
      <w:r w:rsidRPr="00DD5FE8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Sp. z o.o.</w:t>
      </w:r>
    </w:p>
    <w:p w14:paraId="15078D3E" w14:textId="1E91E9FA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</w:t>
      </w:r>
      <w:r w:rsidR="00A57BB3">
        <w:rPr>
          <w:rFonts w:eastAsia="Times New Roman" w:cstheme="minorHAnsi"/>
          <w:color w:val="000000"/>
          <w:sz w:val="24"/>
          <w:szCs w:val="24"/>
          <w:lang w:val="pl-PL" w:eastAsia="pl-PL"/>
        </w:rPr>
        <w:t>Tarnogórska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1</w:t>
      </w:r>
      <w:r w:rsidR="00A57BB3">
        <w:rPr>
          <w:rFonts w:eastAsia="Times New Roman" w:cstheme="minorHAnsi"/>
          <w:color w:val="000000"/>
          <w:sz w:val="24"/>
          <w:szCs w:val="24"/>
          <w:lang w:val="pl-PL" w:eastAsia="pl-PL"/>
        </w:rPr>
        <w:t>2</w:t>
      </w:r>
    </w:p>
    <w:p w14:paraId="15078D3F" w14:textId="608D35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</w:t>
      </w:r>
      <w:r w:rsidR="00A57BB3">
        <w:rPr>
          <w:rFonts w:eastAsia="Times New Roman" w:cstheme="minorHAnsi"/>
          <w:color w:val="000000"/>
          <w:sz w:val="24"/>
          <w:szCs w:val="24"/>
          <w:lang w:val="pl-PL" w:eastAsia="pl-PL"/>
        </w:rPr>
        <w:t>679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Warszawa</w:t>
      </w:r>
    </w:p>
    <w:p w14:paraId="15078D40" w14:textId="7CE53081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5BCFE4A7" w14:textId="51316C22" w:rsidR="002E3A95" w:rsidRPr="00195F9C" w:rsidRDefault="009A08E9" w:rsidP="000B18C5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>Nawiązując do Państwa ogłoszenia</w:t>
      </w:r>
      <w:r w:rsidR="00BB40D1">
        <w:rPr>
          <w:rFonts w:eastAsia="Times New Roman" w:cstheme="minorHAnsi"/>
          <w:color w:val="000000"/>
          <w:sz w:val="24"/>
          <w:szCs w:val="24"/>
          <w:lang w:val="pl-PL"/>
        </w:rPr>
        <w:t xml:space="preserve"> nr LI-2</w:t>
      </w:r>
      <w:r w:rsidR="00A57BB3">
        <w:rPr>
          <w:rFonts w:eastAsia="Times New Roman" w:cstheme="minorHAnsi"/>
          <w:color w:val="000000"/>
          <w:sz w:val="24"/>
          <w:szCs w:val="24"/>
          <w:lang w:val="pl-PL"/>
        </w:rPr>
        <w:t>1</w:t>
      </w:r>
      <w:r w:rsidR="00BB40D1">
        <w:rPr>
          <w:rFonts w:eastAsia="Times New Roman" w:cstheme="minorHAnsi"/>
          <w:color w:val="000000"/>
          <w:sz w:val="24"/>
          <w:szCs w:val="24"/>
          <w:lang w:val="pl-PL"/>
        </w:rPr>
        <w:t>.0</w:t>
      </w:r>
      <w:r w:rsidR="00A57BB3">
        <w:rPr>
          <w:rFonts w:eastAsia="Times New Roman" w:cstheme="minorHAnsi"/>
          <w:color w:val="000000"/>
          <w:sz w:val="24"/>
          <w:szCs w:val="24"/>
          <w:lang w:val="pl-PL"/>
        </w:rPr>
        <w:t>7</w:t>
      </w:r>
      <w:r w:rsidR="00BB40D1">
        <w:rPr>
          <w:rFonts w:eastAsia="Times New Roman" w:cstheme="minorHAnsi"/>
          <w:color w:val="000000"/>
          <w:sz w:val="24"/>
          <w:szCs w:val="24"/>
          <w:lang w:val="pl-PL"/>
        </w:rPr>
        <w:t>-01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r w:rsidR="007B0797" w:rsidRPr="006839F0">
        <w:rPr>
          <w:rFonts w:eastAsia="Times New Roman" w:cstheme="minorHAnsi"/>
          <w:sz w:val="24"/>
          <w:szCs w:val="24"/>
          <w:lang w:val="pl-PL"/>
        </w:rPr>
        <w:t>www.itpartners.com.pl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niniejszym składamy ofertę na </w:t>
      </w:r>
      <w:r w:rsid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realizację </w:t>
      </w:r>
      <w:r w:rsidR="000B18C5" w:rsidRPr="000B18C5">
        <w:rPr>
          <w:rFonts w:eastAsia="Times New Roman" w:cstheme="minorHAnsi"/>
          <w:color w:val="000000"/>
          <w:sz w:val="24"/>
          <w:szCs w:val="24"/>
          <w:lang w:val="pl-PL"/>
        </w:rPr>
        <w:t xml:space="preserve">usług </w:t>
      </w:r>
      <w:r w:rsidR="00A57BB3">
        <w:rPr>
          <w:rFonts w:eastAsia="Times New Roman" w:cstheme="minorHAnsi"/>
          <w:color w:val="000000"/>
          <w:sz w:val="24"/>
          <w:szCs w:val="24"/>
          <w:lang w:val="pl-PL"/>
        </w:rPr>
        <w:t xml:space="preserve">eksperymentalno-rozwojowych </w:t>
      </w:r>
      <w:proofErr w:type="spellStart"/>
      <w:r w:rsidR="00A57BB3">
        <w:t>związanych</w:t>
      </w:r>
      <w:proofErr w:type="spellEnd"/>
      <w:r w:rsidR="00A57BB3">
        <w:t xml:space="preserve"> z </w:t>
      </w:r>
      <w:proofErr w:type="spellStart"/>
      <w:r w:rsidR="00A57BB3">
        <w:t>projektowaniem</w:t>
      </w:r>
      <w:proofErr w:type="spellEnd"/>
      <w:r w:rsidR="00A57BB3">
        <w:t xml:space="preserve"> </w:t>
      </w:r>
      <w:proofErr w:type="spellStart"/>
      <w:r w:rsidR="00A57BB3">
        <w:t>cyfrowych</w:t>
      </w:r>
      <w:proofErr w:type="spellEnd"/>
      <w:r w:rsidR="00A57BB3">
        <w:t xml:space="preserve"> </w:t>
      </w:r>
      <w:proofErr w:type="spellStart"/>
      <w:r w:rsidR="00A57BB3">
        <w:t>podsystemów</w:t>
      </w:r>
      <w:proofErr w:type="spellEnd"/>
      <w:r w:rsidR="00A57BB3">
        <w:t xml:space="preserve"> </w:t>
      </w:r>
      <w:proofErr w:type="spellStart"/>
      <w:r w:rsidR="00A57BB3">
        <w:t>elektronicznych</w:t>
      </w:r>
      <w:proofErr w:type="spellEnd"/>
      <w:r w:rsidR="0042030B">
        <w:rPr>
          <w:lang w:val="pl-PL"/>
        </w:rPr>
        <w:t>:</w:t>
      </w:r>
    </w:p>
    <w:tbl>
      <w:tblPr>
        <w:tblW w:w="4994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200"/>
        <w:gridCol w:w="2123"/>
        <w:gridCol w:w="2122"/>
      </w:tblGrid>
      <w:tr w:rsidR="006312BC" w:rsidRPr="00F70B43" w14:paraId="39E8D328" w14:textId="77777777" w:rsidTr="00A57BB3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01089F0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88968E" w14:textId="77777777" w:rsidR="006312BC" w:rsidRPr="00F75960" w:rsidRDefault="006312BC" w:rsidP="00E3133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Nazwa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4047B4F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 xml:space="preserve">Cena </w:t>
            </w:r>
            <w:r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netto</w:t>
            </w: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 xml:space="preserve"> za roboczogodzinę w PLN</w:t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AFB689B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b/>
                <w:color w:val="000000"/>
                <w:szCs w:val="24"/>
                <w:lang w:val="pl-PL" w:eastAsia="pl-PL"/>
              </w:rPr>
              <w:t>Cena brutto za roboczogodzinę w PLN</w:t>
            </w:r>
          </w:p>
        </w:tc>
      </w:tr>
      <w:tr w:rsidR="006312BC" w:rsidRPr="00F70B43" w14:paraId="53804F69" w14:textId="77777777" w:rsidTr="00A57BB3">
        <w:trPr>
          <w:cantSplit/>
          <w:trHeight w:val="340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F97EFF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  <w:r w:rsidRPr="00F75960">
              <w:rPr>
                <w:rFonts w:eastAsia="Times New Roman" w:cstheme="minorHAnsi"/>
                <w:color w:val="000000"/>
                <w:szCs w:val="24"/>
                <w:lang w:val="pl-PL" w:eastAsia="pl-PL"/>
              </w:rPr>
              <w:t>1.</w:t>
            </w:r>
          </w:p>
        </w:tc>
        <w:tc>
          <w:tcPr>
            <w:tcW w:w="4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89D1D6" w14:textId="6A165A72" w:rsidR="006312BC" w:rsidRPr="00F75960" w:rsidRDefault="006312BC" w:rsidP="00E31339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lang w:val="pl-PL"/>
              </w:rPr>
            </w:pPr>
            <w:r w:rsidRPr="006312BC">
              <w:rPr>
                <w:sz w:val="20"/>
                <w:lang w:val="pl-PL"/>
              </w:rPr>
              <w:t>Oferowana stawka godzinowa za roboczogodzinę pracy Projektanta</w:t>
            </w:r>
            <w:r w:rsidR="00A57BB3">
              <w:rPr>
                <w:sz w:val="20"/>
                <w:lang w:val="pl-PL"/>
              </w:rPr>
              <w:t xml:space="preserve"> cyfrowych podsystemów elektronicznych</w:t>
            </w:r>
            <w:r>
              <w:rPr>
                <w:sz w:val="20"/>
                <w:lang w:val="pl-PL"/>
              </w:rPr>
              <w:t>:</w:t>
            </w: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343A003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45E5F72" w14:textId="77777777" w:rsidR="006312BC" w:rsidRPr="00F75960" w:rsidRDefault="006312BC" w:rsidP="00E3133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Cs w:val="24"/>
                <w:lang w:val="pl-PL" w:eastAsia="pl-PL"/>
              </w:rPr>
            </w:pPr>
          </w:p>
        </w:tc>
      </w:tr>
    </w:tbl>
    <w:p w14:paraId="08A5A231" w14:textId="77777777" w:rsidR="002E3A95" w:rsidRDefault="002E3A9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2A48F402" w14:textId="69CC0380" w:rsidR="000B18C5" w:rsidRDefault="000B18C5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>Cen</w:t>
      </w:r>
      <w:r w:rsidR="00BB40D1">
        <w:rPr>
          <w:rFonts w:cstheme="minorHAnsi"/>
          <w:b/>
          <w:sz w:val="24"/>
          <w:szCs w:val="24"/>
          <w:lang w:val="pl-PL"/>
        </w:rPr>
        <w:t>y</w:t>
      </w:r>
      <w:r>
        <w:rPr>
          <w:rFonts w:cstheme="minorHAnsi"/>
          <w:b/>
          <w:sz w:val="24"/>
          <w:szCs w:val="24"/>
          <w:lang w:val="pl-PL"/>
        </w:rPr>
        <w:t xml:space="preserve"> zawiera</w:t>
      </w:r>
      <w:r w:rsidR="00BB40D1">
        <w:rPr>
          <w:rFonts w:cstheme="minorHAnsi"/>
          <w:b/>
          <w:sz w:val="24"/>
          <w:szCs w:val="24"/>
          <w:lang w:val="pl-PL"/>
        </w:rPr>
        <w:t>ją</w:t>
      </w:r>
      <w:r>
        <w:rPr>
          <w:rFonts w:cstheme="minorHAnsi"/>
          <w:b/>
          <w:sz w:val="24"/>
          <w:szCs w:val="24"/>
          <w:lang w:val="pl-PL"/>
        </w:rPr>
        <w:t xml:space="preserve"> pełne wynagrodzenie dla Wykonawcy z tytułu realizacji przedmiotu zamówienia. </w:t>
      </w:r>
    </w:p>
    <w:p w14:paraId="425697CB" w14:textId="77777777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68881645" w14:textId="46FA09F1" w:rsidR="00100394" w:rsidRDefault="00100394" w:rsidP="000B18C5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wydłuża okres udzielanej gwarancji/rękojmi na wykonane usługi do 24 miesięcy: </w:t>
      </w:r>
    </w:p>
    <w:p w14:paraId="47CB4BC1" w14:textId="6FA7ADD4" w:rsidR="00100394" w:rsidRPr="00100394" w:rsidRDefault="00100394" w:rsidP="00100394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15078D60" w14:textId="20F7BF09" w:rsidR="00500D94" w:rsidRPr="00100394" w:rsidRDefault="00100394" w:rsidP="00100394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5B686D32" w14:textId="77777777" w:rsidR="00100394" w:rsidRPr="00100394" w:rsidRDefault="00100394" w:rsidP="00500D94">
      <w:pPr>
        <w:spacing w:after="0"/>
        <w:jc w:val="both"/>
        <w:rPr>
          <w:lang w:val="pl-PL"/>
        </w:rPr>
      </w:pPr>
    </w:p>
    <w:p w14:paraId="3A341212" w14:textId="195784D1" w:rsidR="00BD0EE6" w:rsidRPr="00BD0EE6" w:rsidRDefault="00BD0EE6" w:rsidP="00500D94">
      <w:pPr>
        <w:spacing w:after="0"/>
        <w:jc w:val="both"/>
        <w:rPr>
          <w:lang w:val="pl-PL"/>
        </w:rPr>
      </w:pPr>
      <w:r w:rsidRPr="1E9DE9D3">
        <w:rPr>
          <w:rStyle w:val="fontstyle01"/>
          <w:rFonts w:cstheme="minorBidi"/>
          <w:sz w:val="24"/>
          <w:szCs w:val="24"/>
          <w:lang w:val="pl-PL"/>
        </w:rPr>
        <w:t>Do niniejszej oferty Wykonawca zobowiązany jest dołączyć opis potencjału kadrowego</w:t>
      </w:r>
      <w:r w:rsidR="00DD5FE8" w:rsidRPr="1E9DE9D3">
        <w:rPr>
          <w:rStyle w:val="fontstyle01"/>
          <w:rFonts w:cstheme="minorBidi"/>
          <w:sz w:val="24"/>
          <w:szCs w:val="24"/>
          <w:lang w:val="pl-PL"/>
        </w:rPr>
        <w:t>,</w:t>
      </w:r>
      <w:r w:rsidR="00BC0E26" w:rsidRPr="1E9DE9D3">
        <w:rPr>
          <w:rStyle w:val="fontstyle01"/>
          <w:rFonts w:cstheme="minorBidi"/>
          <w:sz w:val="24"/>
          <w:szCs w:val="24"/>
          <w:lang w:val="pl-PL"/>
        </w:rPr>
        <w:t xml:space="preserve"> </w:t>
      </w:r>
      <w:r w:rsidR="612BB641" w:rsidRPr="1E9DE9D3">
        <w:rPr>
          <w:rStyle w:val="fontstyle01"/>
          <w:rFonts w:cstheme="minorBidi"/>
          <w:sz w:val="24"/>
          <w:szCs w:val="24"/>
          <w:lang w:val="pl-PL"/>
        </w:rPr>
        <w:t>według wzor</w:t>
      </w:r>
      <w:r w:rsidR="00A57BB3">
        <w:rPr>
          <w:rStyle w:val="fontstyle01"/>
          <w:rFonts w:cstheme="minorBidi"/>
          <w:sz w:val="24"/>
          <w:szCs w:val="24"/>
          <w:lang w:val="pl-PL"/>
        </w:rPr>
        <w:t>u</w:t>
      </w:r>
      <w:r w:rsidR="612BB641" w:rsidRPr="1E9DE9D3">
        <w:rPr>
          <w:rStyle w:val="fontstyle01"/>
          <w:rFonts w:cstheme="minorBidi"/>
          <w:sz w:val="24"/>
          <w:szCs w:val="24"/>
          <w:lang w:val="pl-PL"/>
        </w:rPr>
        <w:t xml:space="preserve"> stanowiąc</w:t>
      </w:r>
      <w:r w:rsidR="00A57BB3">
        <w:rPr>
          <w:rStyle w:val="fontstyle01"/>
          <w:rFonts w:cstheme="minorBidi"/>
          <w:sz w:val="24"/>
          <w:szCs w:val="24"/>
          <w:lang w:val="pl-PL"/>
        </w:rPr>
        <w:t>ego</w:t>
      </w:r>
      <w:r w:rsidR="612BB641" w:rsidRPr="1E9DE9D3">
        <w:rPr>
          <w:rStyle w:val="fontstyle01"/>
          <w:rFonts w:cstheme="minorBidi"/>
          <w:sz w:val="24"/>
          <w:szCs w:val="24"/>
          <w:lang w:val="pl-PL"/>
        </w:rPr>
        <w:t xml:space="preserve"> załącznik nr </w:t>
      </w:r>
      <w:r w:rsidR="00A57BB3">
        <w:rPr>
          <w:rStyle w:val="fontstyle01"/>
          <w:rFonts w:cstheme="minorBidi"/>
          <w:sz w:val="24"/>
          <w:szCs w:val="24"/>
          <w:lang w:val="pl-PL"/>
        </w:rPr>
        <w:t>2</w:t>
      </w:r>
      <w:r w:rsidR="612BB641" w:rsidRPr="1E9DE9D3">
        <w:rPr>
          <w:rStyle w:val="fontstyle01"/>
          <w:rFonts w:cstheme="minorBidi"/>
          <w:sz w:val="24"/>
          <w:szCs w:val="24"/>
          <w:lang w:val="pl-PL"/>
        </w:rPr>
        <w:t xml:space="preserve"> do zapytania ofertowego</w:t>
      </w:r>
      <w:r w:rsidR="00BC0E26" w:rsidRPr="1E9DE9D3">
        <w:rPr>
          <w:rStyle w:val="fontstyle01"/>
          <w:rFonts w:cstheme="minorBidi"/>
          <w:sz w:val="24"/>
          <w:szCs w:val="24"/>
          <w:lang w:val="pl-PL"/>
        </w:rPr>
        <w:t>.</w:t>
      </w:r>
      <w:r w:rsidR="00DD5FE8" w:rsidRPr="1E9DE9D3">
        <w:rPr>
          <w:rStyle w:val="fontstyle01"/>
          <w:rFonts w:cstheme="minorBidi"/>
          <w:sz w:val="24"/>
          <w:szCs w:val="24"/>
          <w:lang w:val="pl-PL"/>
        </w:rPr>
        <w:t xml:space="preserve"> </w:t>
      </w:r>
      <w:r w:rsidRPr="1E9DE9D3">
        <w:rPr>
          <w:rStyle w:val="fontstyle01"/>
          <w:rFonts w:cstheme="minorBidi"/>
          <w:sz w:val="24"/>
          <w:szCs w:val="24"/>
          <w:lang w:val="pl-PL"/>
        </w:rPr>
        <w:t xml:space="preserve"> </w:t>
      </w:r>
    </w:p>
    <w:p w14:paraId="7AA601D8" w14:textId="77777777" w:rsidR="00BD0EE6" w:rsidRPr="00BD0EE6" w:rsidRDefault="00BD0EE6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</w:t>
      </w:r>
      <w:r w:rsidRPr="00FA573A">
        <w:rPr>
          <w:rFonts w:eastAsia="Times New Roman" w:cstheme="minorHAnsi"/>
          <w:sz w:val="24"/>
          <w:szCs w:val="24"/>
          <w:lang w:val="pl-PL"/>
        </w:rPr>
        <w:lastRenderedPageBreak/>
        <w:t xml:space="preserve">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15078D69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15078D6A" w14:textId="6C0AF4F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 w:rsidR="00EF0C7B"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23F2114F" w14:textId="79AABCE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188ED2FA" w14:textId="6E255628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3A407B0A" w14:textId="03BF2D22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277A8FF9" w14:textId="6BFBFF25" w:rsidR="00EF0C7B" w:rsidRPr="00EF0C7B" w:rsidRDefault="00EF0C7B" w:rsidP="00EF0C7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F" w14:textId="76E790F6" w:rsidR="009A08E9" w:rsidRPr="00195F9C" w:rsidRDefault="009A08E9" w:rsidP="00195F9C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  <w:r w:rsidR="00195F9C">
        <w:rPr>
          <w:rFonts w:eastAsia="Times New Roman" w:cstheme="minorHAnsi"/>
          <w:sz w:val="24"/>
          <w:szCs w:val="24"/>
          <w:lang w:val="pl-PL"/>
        </w:rPr>
        <w:t xml:space="preserve">    </w:t>
      </w:r>
      <w:r w:rsidRPr="00195F9C">
        <w:rPr>
          <w:rFonts w:eastAsia="Times New Roman" w:cstheme="minorHAnsi"/>
          <w:sz w:val="24"/>
          <w:szCs w:val="24"/>
          <w:lang w:val="pl-PL"/>
        </w:rPr>
        <w:t>………………….…………………………………………………..</w:t>
      </w:r>
      <w:r w:rsidR="00195F9C">
        <w:rPr>
          <w:rFonts w:eastAsia="Times New Roman" w:cstheme="minorHAnsi"/>
          <w:sz w:val="24"/>
          <w:szCs w:val="24"/>
          <w:lang w:val="pl-PL"/>
        </w:rPr>
        <w:br/>
      </w:r>
      <w:r w:rsidR="00195F9C">
        <w:rPr>
          <w:rFonts w:eastAsia="Times New Roman" w:cstheme="minorHAnsi"/>
          <w:sz w:val="20"/>
          <w:szCs w:val="24"/>
          <w:lang w:val="pl-PL"/>
        </w:rPr>
        <w:t xml:space="preserve">                                                                                                          </w:t>
      </w:r>
      <w:r w:rsidRPr="00195F9C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195F9C">
        <w:rPr>
          <w:rFonts w:eastAsia="Times New Roman" w:cstheme="minorHAnsi"/>
          <w:sz w:val="24"/>
          <w:szCs w:val="24"/>
          <w:lang w:val="pl-PL"/>
        </w:rPr>
        <w:t>.</w:t>
      </w:r>
    </w:p>
    <w:p w14:paraId="1A94AA91" w14:textId="77777777" w:rsidR="00195F9C" w:rsidRPr="00FA573A" w:rsidRDefault="00195F9C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sectPr w:rsidR="009A08E9" w:rsidRPr="00FA573A" w:rsidSect="00BF43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401884" w14:textId="77777777" w:rsidR="00A81DA3" w:rsidRDefault="00A81DA3" w:rsidP="009A08E9">
      <w:pPr>
        <w:spacing w:after="0" w:line="240" w:lineRule="auto"/>
      </w:pPr>
      <w:r>
        <w:separator/>
      </w:r>
    </w:p>
  </w:endnote>
  <w:endnote w:type="continuationSeparator" w:id="0">
    <w:p w14:paraId="7940F808" w14:textId="77777777" w:rsidR="00A81DA3" w:rsidRDefault="00A81DA3" w:rsidP="009A08E9">
      <w:pPr>
        <w:spacing w:after="0" w:line="240" w:lineRule="auto"/>
      </w:pPr>
      <w:r>
        <w:continuationSeparator/>
      </w:r>
    </w:p>
  </w:endnote>
  <w:endnote w:type="continuationNotice" w:id="1">
    <w:p w14:paraId="365A4200" w14:textId="77777777" w:rsidR="001572E1" w:rsidRDefault="001572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44588" w14:textId="77777777" w:rsidR="00A81DA3" w:rsidRDefault="00A81DA3" w:rsidP="009A08E9">
      <w:pPr>
        <w:spacing w:after="0" w:line="240" w:lineRule="auto"/>
      </w:pPr>
      <w:r>
        <w:separator/>
      </w:r>
    </w:p>
  </w:footnote>
  <w:footnote w:type="continuationSeparator" w:id="0">
    <w:p w14:paraId="247003DD" w14:textId="77777777" w:rsidR="00A81DA3" w:rsidRDefault="00A81DA3" w:rsidP="009A08E9">
      <w:pPr>
        <w:spacing w:after="0" w:line="240" w:lineRule="auto"/>
      </w:pPr>
      <w:r>
        <w:continuationSeparator/>
      </w:r>
    </w:p>
  </w:footnote>
  <w:footnote w:type="continuationNotice" w:id="1">
    <w:p w14:paraId="166BA0F3" w14:textId="77777777" w:rsidR="001572E1" w:rsidRDefault="001572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CC641" w14:textId="3757AB1F" w:rsidR="007064D5" w:rsidRDefault="00FA6BC5" w:rsidP="00F70B43">
    <w:pPr>
      <w:pStyle w:val="Nagwek"/>
      <w:jc w:val="left"/>
    </w:pPr>
    <w:r>
      <w:rPr>
        <w:noProof/>
        <w:lang w:eastAsia="pl-PL"/>
      </w:rPr>
      <w:drawing>
        <wp:anchor distT="0" distB="0" distL="114300" distR="114300" simplePos="0" relativeHeight="251658241" behindDoc="1" locked="0" layoutInCell="1" allowOverlap="1" wp14:anchorId="394C82D4" wp14:editId="76D5DE9D">
          <wp:simplePos x="0" y="0"/>
          <wp:positionH relativeFrom="column">
            <wp:posOffset>3774465</wp:posOffset>
          </wp:positionH>
          <wp:positionV relativeFrom="paragraph">
            <wp:posOffset>-266929</wp:posOffset>
          </wp:positionV>
          <wp:extent cx="1843405" cy="647065"/>
          <wp:effectExtent l="0" t="0" r="4445" b="635"/>
          <wp:wrapTight wrapText="bothSides">
            <wp:wrapPolygon edited="0">
              <wp:start x="0" y="0"/>
              <wp:lineTo x="0" y="20985"/>
              <wp:lineTo x="21429" y="20985"/>
              <wp:lineTo x="21429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40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0B4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A706E7D" wp14:editId="6B1603F8">
          <wp:simplePos x="0" y="0"/>
          <wp:positionH relativeFrom="margin">
            <wp:posOffset>0</wp:posOffset>
          </wp:positionH>
          <wp:positionV relativeFrom="margin">
            <wp:posOffset>-655955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E9"/>
    <w:rsid w:val="000150BF"/>
    <w:rsid w:val="000404CE"/>
    <w:rsid w:val="00076624"/>
    <w:rsid w:val="000B18C5"/>
    <w:rsid w:val="000B7B62"/>
    <w:rsid w:val="00100394"/>
    <w:rsid w:val="00104E19"/>
    <w:rsid w:val="00143727"/>
    <w:rsid w:val="001541C7"/>
    <w:rsid w:val="001572E1"/>
    <w:rsid w:val="00175497"/>
    <w:rsid w:val="00195F9C"/>
    <w:rsid w:val="00203869"/>
    <w:rsid w:val="002144A8"/>
    <w:rsid w:val="00231D2A"/>
    <w:rsid w:val="002E3A95"/>
    <w:rsid w:val="003137D1"/>
    <w:rsid w:val="003150D6"/>
    <w:rsid w:val="00346A9A"/>
    <w:rsid w:val="00386460"/>
    <w:rsid w:val="003C7CC7"/>
    <w:rsid w:val="00405CF4"/>
    <w:rsid w:val="00412E83"/>
    <w:rsid w:val="00417CC9"/>
    <w:rsid w:val="0042030B"/>
    <w:rsid w:val="0049206F"/>
    <w:rsid w:val="00500D94"/>
    <w:rsid w:val="00576356"/>
    <w:rsid w:val="005D06D2"/>
    <w:rsid w:val="005D2129"/>
    <w:rsid w:val="006312BC"/>
    <w:rsid w:val="006839F0"/>
    <w:rsid w:val="00691A06"/>
    <w:rsid w:val="006A1143"/>
    <w:rsid w:val="007064D5"/>
    <w:rsid w:val="00710B02"/>
    <w:rsid w:val="00720BB8"/>
    <w:rsid w:val="00727DCE"/>
    <w:rsid w:val="007B0797"/>
    <w:rsid w:val="007E208B"/>
    <w:rsid w:val="00836DD7"/>
    <w:rsid w:val="0084366F"/>
    <w:rsid w:val="00896AC1"/>
    <w:rsid w:val="008A1296"/>
    <w:rsid w:val="008C100E"/>
    <w:rsid w:val="008F0B28"/>
    <w:rsid w:val="0095048D"/>
    <w:rsid w:val="009A08E9"/>
    <w:rsid w:val="00A57BB3"/>
    <w:rsid w:val="00A7534C"/>
    <w:rsid w:val="00A81DA3"/>
    <w:rsid w:val="00B2722A"/>
    <w:rsid w:val="00B50167"/>
    <w:rsid w:val="00B56042"/>
    <w:rsid w:val="00B92A21"/>
    <w:rsid w:val="00BB40D1"/>
    <w:rsid w:val="00BC0E26"/>
    <w:rsid w:val="00BD0EE6"/>
    <w:rsid w:val="00BE2D69"/>
    <w:rsid w:val="00CF6736"/>
    <w:rsid w:val="00D12E52"/>
    <w:rsid w:val="00D201A8"/>
    <w:rsid w:val="00D63024"/>
    <w:rsid w:val="00DA5A00"/>
    <w:rsid w:val="00DD3866"/>
    <w:rsid w:val="00DD5FE8"/>
    <w:rsid w:val="00EA1339"/>
    <w:rsid w:val="00EE543E"/>
    <w:rsid w:val="00EF0C7B"/>
    <w:rsid w:val="00F3734E"/>
    <w:rsid w:val="00F70B43"/>
    <w:rsid w:val="00F718B4"/>
    <w:rsid w:val="00FA6BC5"/>
    <w:rsid w:val="00FC032A"/>
    <w:rsid w:val="1E9DE9D3"/>
    <w:rsid w:val="53B1B187"/>
    <w:rsid w:val="612BB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A95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0C7B"/>
    <w:pPr>
      <w:ind w:left="720"/>
      <w:contextualSpacing/>
    </w:pPr>
  </w:style>
  <w:style w:type="character" w:customStyle="1" w:styleId="fontstyle01">
    <w:name w:val="fontstyle01"/>
    <w:basedOn w:val="Domylnaczcionkaakapitu"/>
    <w:rsid w:val="00BD0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2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2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2B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A43B8B9322147BA149BC0C2B61419" ma:contentTypeVersion="37" ma:contentTypeDescription="Create a new document." ma:contentTypeScope="" ma:versionID="4c1cce7ee9e0aa4f8c7fb63d84d2343a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b38e8619b2114cb45a452561eca504d1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5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20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1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2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3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4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5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6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7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8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9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30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1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2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3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5F335-1680-4C9E-A5DE-9AFE5BC43CB6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522de0a-e58b-4f03-9501-a6c0ebf66cf5"/>
    <ds:schemaRef ds:uri="79b0fd44-b37e-442d-ba70-2c7d86adee39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1696D5F-A76D-4E85-922B-646922901B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B1A44-CC9D-4065-8FE7-9398C80651F5}"/>
</file>

<file path=customXml/itemProps4.xml><?xml version="1.0" encoding="utf-8"?>
<ds:datastoreItem xmlns:ds="http://schemas.openxmlformats.org/officeDocument/2006/customXml" ds:itemID="{01501E87-10F0-4C0B-B489-C9FD6B8F84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2021-07-09T13:19:00Z</dcterms:created>
  <dcterms:modified xsi:type="dcterms:W3CDTF">2021-07-09T13:34:00Z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