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6C1E953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6C500D50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2B298D32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7FD9D3A6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CE530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67614C45" w:rsidR="009A08E9" w:rsidRDefault="009A08E9" w:rsidP="00BD0EE6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0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</w:t>
      </w:r>
      <w:r w:rsidR="000B18C5" w:rsidRPr="000B18C5">
        <w:rPr>
          <w:rFonts w:eastAsia="Times New Roman" w:cstheme="minorHAnsi"/>
          <w:color w:val="000000"/>
          <w:sz w:val="24"/>
          <w:szCs w:val="24"/>
          <w:lang w:val="pl-PL"/>
        </w:rPr>
        <w:t>usług eksperymentalno-rozwojowych w zakresie projektowania FPGA</w:t>
      </w:r>
      <w:r w:rsidR="0042030B">
        <w:rPr>
          <w:lang w:val="pl-PL"/>
        </w:rPr>
        <w:t>:</w:t>
      </w:r>
    </w:p>
    <w:p w14:paraId="1AB7D84C" w14:textId="19F19E4C" w:rsidR="00D755D6" w:rsidRDefault="00D755D6" w:rsidP="00BD0EE6">
      <w:pPr>
        <w:spacing w:after="0"/>
        <w:jc w:val="both"/>
        <w:rPr>
          <w:lang w:val="pl-PL"/>
        </w:rPr>
      </w:pPr>
    </w:p>
    <w:tbl>
      <w:tblPr>
        <w:tblW w:w="4994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</w:tblCellMar>
        <w:tblLook w:val="04A0" w:firstRow="1" w:lastRow="0" w:firstColumn="1" w:lastColumn="0" w:noHBand="0" w:noVBand="1"/>
      </w:tblPr>
      <w:tblGrid>
        <w:gridCol w:w="606"/>
        <w:gridCol w:w="4200"/>
        <w:gridCol w:w="2123"/>
        <w:gridCol w:w="2122"/>
      </w:tblGrid>
      <w:tr w:rsidR="00D755D6" w:rsidRPr="00D755D6" w14:paraId="5166DBE9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6794BFDE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091A53A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Nazwa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8C64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Cena netto za roboczogodzinę w PLN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2CEDE" w14:textId="77777777" w:rsidR="00D755D6" w:rsidRPr="00D755D6" w:rsidRDefault="00D755D6" w:rsidP="00D755D6">
            <w:pPr>
              <w:spacing w:after="0"/>
              <w:jc w:val="both"/>
              <w:rPr>
                <w:b/>
                <w:lang w:val="pl-PL"/>
              </w:rPr>
            </w:pPr>
            <w:r w:rsidRPr="00D755D6">
              <w:rPr>
                <w:b/>
                <w:lang w:val="pl-PL"/>
              </w:rPr>
              <w:t>Cena brutto za roboczogodzinę w PLN</w:t>
            </w:r>
          </w:p>
        </w:tc>
      </w:tr>
      <w:tr w:rsidR="00D755D6" w:rsidRPr="00D755D6" w14:paraId="6A6EC94E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720F5B80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  <w:r w:rsidRPr="00D755D6">
              <w:rPr>
                <w:lang w:val="pl-PL"/>
              </w:rPr>
              <w:t>1.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2361FE1" w14:textId="1FDF7A0D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  <w:r w:rsidRPr="00D755D6">
              <w:rPr>
                <w:lang w:val="pl-PL"/>
              </w:rPr>
              <w:t xml:space="preserve">Oferowana stawka godzinowa za roboczogodzinę pracy </w:t>
            </w:r>
            <w:r>
              <w:rPr>
                <w:lang w:val="pl-PL"/>
              </w:rPr>
              <w:t>Specjalisty ds. projektowania FPGA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E79D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2298" w14:textId="77777777" w:rsidR="00D755D6" w:rsidRPr="00D755D6" w:rsidRDefault="00D755D6" w:rsidP="00D755D6">
            <w:pPr>
              <w:spacing w:after="0"/>
              <w:jc w:val="both"/>
              <w:rPr>
                <w:lang w:val="pl-PL"/>
              </w:rPr>
            </w:pPr>
          </w:p>
        </w:tc>
      </w:tr>
    </w:tbl>
    <w:p w14:paraId="3DF63B2D" w14:textId="7777777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A48F402" w14:textId="2C92988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Cena stanowi stawkę brutto i zawiera pełne wynagrodzenie dla Wykonawcy z tytułu realizacji przedmiotu zamówienia. </w:t>
      </w:r>
    </w:p>
    <w:p w14:paraId="425697CB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46B8136F" w14:textId="6AC84B25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wydłuża okres udzielanej gwarancji/rękojmi na wykonane usługi do 24 miesięcy: </w:t>
      </w:r>
    </w:p>
    <w:p w14:paraId="68881645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47CB4BC1" w14:textId="6FA7ADD4" w:rsidR="00100394" w:rsidRPr="00100394" w:rsidRDefault="00100394" w:rsidP="00100394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15078D60" w14:textId="20F7BF09" w:rsidR="00500D94" w:rsidRPr="00100394" w:rsidRDefault="00100394" w:rsidP="00100394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5B686D32" w14:textId="77777777" w:rsidR="00100394" w:rsidRPr="00100394" w:rsidRDefault="00100394" w:rsidP="00500D94">
      <w:pPr>
        <w:spacing w:after="0"/>
        <w:jc w:val="both"/>
        <w:rPr>
          <w:lang w:val="pl-PL"/>
        </w:rPr>
      </w:pPr>
    </w:p>
    <w:p w14:paraId="3A341212" w14:textId="0E10EE7F" w:rsidR="00BD0EE6" w:rsidRPr="00BD0EE6" w:rsidRDefault="00BD0EE6" w:rsidP="00500D94">
      <w:pPr>
        <w:spacing w:after="0"/>
        <w:jc w:val="both"/>
        <w:rPr>
          <w:lang w:val="pl-PL"/>
        </w:rPr>
      </w:pPr>
      <w:r>
        <w:rPr>
          <w:rStyle w:val="fontstyle01"/>
          <w:rFonts w:cstheme="minorHAnsi"/>
          <w:sz w:val="24"/>
          <w:szCs w:val="24"/>
          <w:lang w:val="pl-PL"/>
        </w:rPr>
        <w:t>Do niniejszej oferty Wykonawca zobowiązany jest dołączyć o</w:t>
      </w:r>
      <w:r w:rsidRPr="00BD0EE6">
        <w:rPr>
          <w:rStyle w:val="fontstyle01"/>
          <w:rFonts w:cstheme="minorHAnsi"/>
          <w:sz w:val="24"/>
          <w:szCs w:val="24"/>
          <w:lang w:val="pl-PL"/>
        </w:rPr>
        <w:t>pis potencjału kadrowego Oferenta (wykaz projektów, doświadczenia i kwalifikacji przynajmniej jednego projektanta FPGA) w zakresie niezbędnym do wykazania spełniania warunku potencjału kadrowego, zawierające wymagane przez Zamawiającego opisy doświadczenia.</w:t>
      </w:r>
      <w:r w:rsidR="007A0F37">
        <w:rPr>
          <w:rStyle w:val="fontstyle01"/>
          <w:rFonts w:cstheme="minorHAnsi"/>
          <w:sz w:val="24"/>
          <w:szCs w:val="24"/>
          <w:lang w:val="pl-PL"/>
        </w:rPr>
        <w:t xml:space="preserve"> Opis potencjału kadrowego stanowi Załącznik nr 2.</w:t>
      </w:r>
    </w:p>
    <w:p w14:paraId="7AA601D8" w14:textId="77777777" w:rsidR="00BD0EE6" w:rsidRPr="00BD0EE6" w:rsidRDefault="00BD0EE6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6C0AF4F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 w:rsidR="00EF0C7B"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23F2114F" w14:textId="79AABCE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188ED2FA" w14:textId="6E25562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A407B0A" w14:textId="03BF2D22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277A8FF9" w14:textId="6BFBFF25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BF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2AE4" w14:textId="77777777" w:rsidR="00B92A21" w:rsidRDefault="00B92A21" w:rsidP="009A08E9">
      <w:pPr>
        <w:spacing w:after="0" w:line="240" w:lineRule="auto"/>
      </w:pPr>
      <w:r>
        <w:separator/>
      </w:r>
    </w:p>
  </w:endnote>
  <w:endnote w:type="continuationSeparator" w:id="0">
    <w:p w14:paraId="4DA06456" w14:textId="77777777" w:rsidR="00B92A21" w:rsidRDefault="00B92A21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2EA2B" w14:textId="77777777" w:rsidR="00B92A21" w:rsidRDefault="00B92A21" w:rsidP="009A08E9">
      <w:pPr>
        <w:spacing w:after="0" w:line="240" w:lineRule="auto"/>
      </w:pPr>
      <w:r>
        <w:separator/>
      </w:r>
    </w:p>
  </w:footnote>
  <w:footnote w:type="continuationSeparator" w:id="0">
    <w:p w14:paraId="171B27B2" w14:textId="77777777" w:rsidR="00B92A21" w:rsidRDefault="00B92A21" w:rsidP="009A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404CE"/>
    <w:rsid w:val="000B18C5"/>
    <w:rsid w:val="00100394"/>
    <w:rsid w:val="00203869"/>
    <w:rsid w:val="002144A8"/>
    <w:rsid w:val="00231D2A"/>
    <w:rsid w:val="002923DA"/>
    <w:rsid w:val="003137D1"/>
    <w:rsid w:val="003150D6"/>
    <w:rsid w:val="00386460"/>
    <w:rsid w:val="003C7CC7"/>
    <w:rsid w:val="00405CF4"/>
    <w:rsid w:val="00412E83"/>
    <w:rsid w:val="00417CC9"/>
    <w:rsid w:val="0042030B"/>
    <w:rsid w:val="00500D94"/>
    <w:rsid w:val="005D06D2"/>
    <w:rsid w:val="005D2129"/>
    <w:rsid w:val="00691A06"/>
    <w:rsid w:val="00720BB8"/>
    <w:rsid w:val="00727DCE"/>
    <w:rsid w:val="007A0F37"/>
    <w:rsid w:val="007B0797"/>
    <w:rsid w:val="007E208B"/>
    <w:rsid w:val="0084366F"/>
    <w:rsid w:val="008A1296"/>
    <w:rsid w:val="008C100E"/>
    <w:rsid w:val="0095048D"/>
    <w:rsid w:val="009A08E9"/>
    <w:rsid w:val="00B2722A"/>
    <w:rsid w:val="00B50167"/>
    <w:rsid w:val="00B56042"/>
    <w:rsid w:val="00B92A21"/>
    <w:rsid w:val="00BD0EE6"/>
    <w:rsid w:val="00BE2D69"/>
    <w:rsid w:val="00CF6736"/>
    <w:rsid w:val="00D12E52"/>
    <w:rsid w:val="00D201A8"/>
    <w:rsid w:val="00D63024"/>
    <w:rsid w:val="00D755D6"/>
    <w:rsid w:val="00DA5A00"/>
    <w:rsid w:val="00EA1339"/>
    <w:rsid w:val="00EE543E"/>
    <w:rsid w:val="00EF0C7B"/>
    <w:rsid w:val="00F3734E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C7B"/>
    <w:pPr>
      <w:ind w:left="720"/>
      <w:contextualSpacing/>
    </w:pPr>
  </w:style>
  <w:style w:type="character" w:customStyle="1" w:styleId="fontstyle01">
    <w:name w:val="fontstyle01"/>
    <w:basedOn w:val="Domylnaczcionkaakapitu"/>
    <w:rsid w:val="00BD0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tpartners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9" ma:contentTypeDescription="Create a new document." ma:contentTypeScope="" ma:versionID="c678d7da65eb7aaf5e8ce450de2be7bb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86d17324ad78d32fc788ef7363399e4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1B159-3EB1-4322-AE1F-B7D2B726FC87}">
  <ds:schemaRefs>
    <ds:schemaRef ds:uri="http://schemas.microsoft.com/office/2006/metadata/properties"/>
    <ds:schemaRef ds:uri="http://www.w3.org/XML/1998/namespace"/>
    <ds:schemaRef ds:uri="9522de0a-e58b-4f03-9501-a6c0ebf66cf5"/>
    <ds:schemaRef ds:uri="http://purl.org/dc/terms/"/>
    <ds:schemaRef ds:uri="79b0fd44-b37e-442d-ba70-2c7d86adee3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639F6-865B-4038-8ABC-F48D046E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2C366-EB14-46B2-B7D5-75E33AB78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2021-10-18T13:01:00Z</dcterms:created>
  <dcterms:modified xsi:type="dcterms:W3CDTF">2021-11-23T10:57:00Z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